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C5" w:rsidRPr="00C23360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color w:val="auto"/>
          <w:sz w:val="40"/>
        </w:rPr>
      </w:pPr>
      <w:bookmarkStart w:id="0" w:name="_top"/>
      <w:bookmarkStart w:id="1" w:name="_GoBack"/>
      <w:bookmarkEnd w:id="0"/>
      <w:r w:rsidRPr="00C23360">
        <w:rPr>
          <w:rFonts w:ascii="Rix고딕 B" w:eastAsia="Rix고딕 B" w:hAnsi="Times New Roman" w:cs="Times New Roman" w:hint="eastAsia"/>
          <w:b/>
          <w:color w:val="auto"/>
          <w:sz w:val="40"/>
        </w:rPr>
        <w:t>Application form for postponing payment</w:t>
      </w:r>
    </w:p>
    <w:p w:rsidR="00FF41A4" w:rsidRPr="00C23360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  <w:color w:val="auto"/>
        </w:rPr>
      </w:pPr>
      <w:r w:rsidRPr="00C23360">
        <w:rPr>
          <w:rFonts w:ascii="Rix고딕 B" w:eastAsia="Rix고딕 B" w:hAnsi="Times New Roman" w:cs="Times New Roman" w:hint="eastAsia"/>
          <w:b/>
          <w:color w:val="auto"/>
          <w:sz w:val="40"/>
        </w:rPr>
        <w:t xml:space="preserve">(for </w:t>
      </w:r>
      <w:r w:rsidR="006D1DC6" w:rsidRPr="00C23360">
        <w:rPr>
          <w:rFonts w:ascii="Rix고딕 B" w:eastAsia="Rix고딕 B" w:hAnsi="Times New Roman" w:cs="Times New Roman" w:hint="eastAsia"/>
          <w:b/>
          <w:color w:val="auto"/>
          <w:sz w:val="40"/>
        </w:rPr>
        <w:t>2015 Fall</w:t>
      </w:r>
      <w:r w:rsidR="006D1DC6" w:rsidRPr="00C23360">
        <w:rPr>
          <w:rFonts w:ascii="Rix고딕 B" w:eastAsia="Rix고딕 B" w:hAnsi="Times New Roman" w:cs="Times New Roman"/>
          <w:b/>
          <w:color w:val="auto"/>
          <w:sz w:val="40"/>
        </w:rPr>
        <w:t>(20</w:t>
      </w:r>
      <w:r w:rsidR="006D1DC6" w:rsidRPr="00C23360">
        <w:rPr>
          <w:rFonts w:ascii="Rix고딕 B" w:eastAsia="Rix고딕 B" w:hAnsi="Times New Roman" w:cs="Times New Roman" w:hint="eastAsia"/>
          <w:b/>
          <w:color w:val="auto"/>
          <w:sz w:val="40"/>
        </w:rPr>
        <w:t>OO Spring</w:t>
      </w:r>
      <w:r w:rsidR="006D1DC6" w:rsidRPr="00C23360">
        <w:rPr>
          <w:rFonts w:ascii="Rix고딕 B" w:eastAsia="Rix고딕 B" w:hAnsi="Times New Roman" w:cs="Times New Roman"/>
          <w:b/>
          <w:color w:val="auto"/>
          <w:sz w:val="40"/>
        </w:rPr>
        <w:t>/Fall)</w:t>
      </w:r>
      <w:r w:rsidR="006D1DC6" w:rsidRPr="00C23360">
        <w:rPr>
          <w:rFonts w:ascii="Rix고딕 B" w:eastAsia="Rix고딕 B" w:hAnsi="Times New Roman" w:cs="Times New Roman" w:hint="eastAsia"/>
          <w:b/>
          <w:color w:val="auto"/>
          <w:sz w:val="40"/>
        </w:rPr>
        <w:t xml:space="preserve"> </w:t>
      </w:r>
      <w:r w:rsidRPr="00C23360">
        <w:rPr>
          <w:rFonts w:ascii="Rix고딕 B" w:eastAsia="Rix고딕 B" w:hAnsi="Times New Roman" w:cs="Times New Roman" w:hint="eastAsia"/>
          <w:b/>
          <w:color w:val="auto"/>
          <w:sz w:val="40"/>
        </w:rPr>
        <w:t>semester</w:t>
      </w:r>
      <w:r w:rsidRPr="00C23360">
        <w:rPr>
          <w:rFonts w:asciiTheme="minorEastAsia" w:eastAsiaTheme="minorEastAsia" w:hAnsiTheme="minorEastAsia" w:cs="Times New Roman" w:hint="eastAsia"/>
          <w:b/>
          <w:color w:val="auto"/>
          <w:sz w:val="40"/>
        </w:rPr>
        <w:t>’</w:t>
      </w:r>
      <w:r w:rsidRPr="00C23360">
        <w:rPr>
          <w:rFonts w:ascii="Rix고딕 B" w:eastAsia="Rix고딕 B" w:hAnsi="Times New Roman" w:cs="Times New Roman" w:hint="eastAsia"/>
          <w:b/>
          <w:color w:val="auto"/>
          <w:sz w:val="40"/>
        </w:rPr>
        <w:t>s new graduate students)</w:t>
      </w:r>
    </w:p>
    <w:p w:rsidR="009068C5" w:rsidRPr="00C23360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color w:val="auto"/>
        </w:rPr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C23360" w:rsidRPr="00C23360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  <w:tr w:rsidR="00C23360" w:rsidRPr="00C23360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Applicati</w:t>
            </w:r>
            <w:r w:rsidR="00A32C5A"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o</w:t>
            </w: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  <w:tr w:rsidR="00C23360" w:rsidRPr="00C23360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  <w:tr w:rsidR="00C23360" w:rsidRPr="00C23360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  <w:tr w:rsidR="00C23360" w:rsidRPr="00C23360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C23360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  <w:sz w:val="26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Contact No.</w:t>
            </w:r>
          </w:p>
          <w:p w:rsidR="00FF41A4" w:rsidRPr="00C23360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  <w:tr w:rsidR="00C23360" w:rsidRPr="00C23360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Reason for postpo</w:t>
            </w:r>
            <w:r w:rsidR="002216D3"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n</w:t>
            </w: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C23360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  <w:sz w:val="26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Staying abroad during payment period.</w:t>
            </w:r>
          </w:p>
        </w:tc>
      </w:tr>
      <w:tr w:rsidR="009068C5" w:rsidRPr="00C23360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C23360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color w:val="auto"/>
              </w:rPr>
            </w:pPr>
            <w:r w:rsidRPr="00C23360">
              <w:rPr>
                <w:rFonts w:ascii="Rix고딕 B" w:eastAsia="Rix고딕 B" w:hAnsi="Arial Unicode MS" w:cs="Arial Unicode MS" w:hint="eastAsia"/>
                <w:color w:val="auto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C23360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C23360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  <w:color w:val="auto"/>
        </w:rPr>
      </w:pPr>
    </w:p>
    <w:p w:rsidR="009068C5" w:rsidRPr="00C23360" w:rsidRDefault="00FF41A4" w:rsidP="003E2E2B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700"/>
        <w:rPr>
          <w:rFonts w:ascii="Rix고딕 B" w:eastAsia="Rix고딕 B" w:hAnsi="Arial Unicode MS" w:cs="Arial Unicode MS"/>
          <w:color w:val="auto"/>
          <w:sz w:val="22"/>
        </w:rPr>
      </w:pPr>
      <w:r w:rsidRPr="00C23360">
        <w:rPr>
          <w:rFonts w:ascii="Rix고딕 B" w:eastAsia="Rix고딕 B" w:hAnsi="Arial Unicode MS" w:cs="Arial Unicode MS" w:hint="eastAsia"/>
          <w:color w:val="auto"/>
          <w:sz w:val="28"/>
        </w:rPr>
        <w:t>As a successful candidate of 201</w:t>
      </w:r>
      <w:r w:rsidR="00505FB9" w:rsidRPr="00C23360">
        <w:rPr>
          <w:rFonts w:ascii="Rix고딕 B" w:eastAsia="Rix고딕 B" w:hAnsi="Arial Unicode MS" w:cs="Arial Unicode MS" w:hint="eastAsia"/>
          <w:color w:val="auto"/>
          <w:sz w:val="28"/>
        </w:rPr>
        <w:t>5</w:t>
      </w:r>
      <w:r w:rsidRPr="00C23360">
        <w:rPr>
          <w:rFonts w:ascii="Rix고딕 B" w:eastAsia="Rix고딕 B" w:hAnsi="Arial Unicode MS" w:cs="Arial Unicode MS" w:hint="eastAsia"/>
          <w:color w:val="auto"/>
          <w:sz w:val="28"/>
        </w:rPr>
        <w:t xml:space="preserve"> </w:t>
      </w:r>
      <w:r w:rsidR="0076219B" w:rsidRPr="00C23360">
        <w:rPr>
          <w:rFonts w:ascii="Rix고딕 B" w:eastAsia="Rix고딕 B" w:hAnsi="Arial Unicode MS" w:cs="Arial Unicode MS" w:hint="eastAsia"/>
          <w:color w:val="auto"/>
          <w:sz w:val="28"/>
        </w:rPr>
        <w:t>Fall</w:t>
      </w:r>
      <w:r w:rsidR="006D1DC6" w:rsidRPr="00C23360">
        <w:rPr>
          <w:rFonts w:ascii="Rix고딕 B" w:eastAsia="Rix고딕 B" w:hAnsi="Arial Unicode MS" w:cs="Arial Unicode MS"/>
          <w:color w:val="auto"/>
          <w:sz w:val="28"/>
        </w:rPr>
        <w:t>(20OO Spring/Fall)</w:t>
      </w:r>
      <w:r w:rsidRPr="00C23360">
        <w:rPr>
          <w:rFonts w:ascii="Rix고딕 B" w:eastAsia="Rix고딕 B" w:hAnsi="Arial Unicode MS" w:cs="Arial Unicode MS" w:hint="eastAsia"/>
          <w:color w:val="auto"/>
          <w:sz w:val="28"/>
        </w:rPr>
        <w:t xml:space="preserve"> semester, I would like to apply for the postponing payment because I </w:t>
      </w:r>
      <w:r w:rsidR="00756EC2" w:rsidRPr="00C23360">
        <w:rPr>
          <w:rFonts w:ascii="Rix고딕 B" w:eastAsia="Rix고딕 B" w:hAnsi="Arial Unicode MS" w:cs="Arial Unicode MS" w:hint="eastAsia"/>
          <w:color w:val="auto"/>
          <w:sz w:val="28"/>
        </w:rPr>
        <w:t>will</w:t>
      </w:r>
      <w:r w:rsidRPr="00C23360">
        <w:rPr>
          <w:rFonts w:ascii="Rix고딕 B" w:eastAsia="Rix고딕 B" w:hAnsi="Arial Unicode MS" w:cs="Arial Unicode MS" w:hint="eastAsia"/>
          <w:color w:val="auto"/>
          <w:sz w:val="28"/>
        </w:rPr>
        <w:t xml:space="preserve"> be abroad in the period of payment.</w:t>
      </w:r>
      <w:r w:rsidR="00756EC2" w:rsidRPr="00C23360">
        <w:rPr>
          <w:rFonts w:ascii="Rix고딕 B" w:eastAsia="Rix고딕 B" w:hAnsi="Arial Unicode MS" w:cs="Arial Unicode MS" w:hint="eastAsia"/>
          <w:color w:val="auto"/>
          <w:sz w:val="28"/>
        </w:rPr>
        <w:t xml:space="preserve"> P</w:t>
      </w:r>
      <w:r w:rsidRPr="00C23360">
        <w:rPr>
          <w:rFonts w:ascii="Rix고딕 B" w:eastAsia="Rix고딕 B" w:hAnsi="Arial Unicode MS" w:cs="Arial Unicode MS" w:hint="eastAsia"/>
          <w:color w:val="auto"/>
          <w:sz w:val="28"/>
        </w:rPr>
        <w:t>lease confirm postponing payment.</w:t>
      </w:r>
    </w:p>
    <w:p w:rsidR="009068C5" w:rsidRPr="00C23360" w:rsidRDefault="00CD4777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color w:val="auto"/>
        </w:rPr>
      </w:pPr>
      <w:r w:rsidRPr="00C23360">
        <w:rPr>
          <w:rFonts w:ascii="Rix고딕 B" w:eastAsia="Rix고딕 B" w:hAnsi="Arial Unicode MS" w:cs="Arial Unicode MS" w:hint="eastAsia"/>
          <w:color w:val="auto"/>
          <w:sz w:val="30"/>
        </w:rPr>
        <w:t xml:space="preserve"> </w:t>
      </w:r>
    </w:p>
    <w:p w:rsidR="00756EC2" w:rsidRPr="00C23360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color w:val="auto"/>
          <w:sz w:val="26"/>
          <w:u w:val="single"/>
        </w:rPr>
      </w:pPr>
      <w:r w:rsidRPr="00C23360">
        <w:rPr>
          <w:rFonts w:ascii="Rix고딕 B" w:eastAsia="Rix고딕 B" w:hAnsi="Arial Unicode MS" w:cs="Arial Unicode MS" w:hint="eastAsia"/>
          <w:color w:val="auto"/>
          <w:sz w:val="26"/>
          <w:u w:val="single"/>
        </w:rPr>
        <w:t xml:space="preserve">Name : </w:t>
      </w:r>
      <w:r w:rsidR="002B11C9" w:rsidRPr="00C23360">
        <w:rPr>
          <w:rFonts w:ascii="Rix고딕 B" w:eastAsia="Rix고딕 B" w:hAnsi="Arial Unicode MS" w:cs="Arial Unicode MS" w:hint="eastAsia"/>
          <w:color w:val="auto"/>
          <w:sz w:val="26"/>
          <w:u w:val="single"/>
        </w:rPr>
        <w:t xml:space="preserve">       </w:t>
      </w:r>
      <w:r w:rsidR="003E2E2B" w:rsidRPr="00C23360">
        <w:rPr>
          <w:rFonts w:ascii="Rix고딕 B" w:eastAsia="Rix고딕 B" w:hAnsi="Arial Unicode MS" w:cs="Arial Unicode MS"/>
          <w:color w:val="auto"/>
          <w:sz w:val="26"/>
          <w:u w:val="single"/>
        </w:rPr>
        <w:t xml:space="preserve">      </w:t>
      </w:r>
      <w:r w:rsidR="002B11C9" w:rsidRPr="00C23360">
        <w:rPr>
          <w:rFonts w:ascii="Rix고딕 B" w:eastAsia="Rix고딕 B" w:hAnsi="Arial Unicode MS" w:cs="Arial Unicode MS" w:hint="eastAsia"/>
          <w:color w:val="auto"/>
          <w:sz w:val="26"/>
          <w:u w:val="single"/>
        </w:rPr>
        <w:t xml:space="preserve">       </w:t>
      </w:r>
      <w:r w:rsidRPr="00C23360">
        <w:rPr>
          <w:rFonts w:ascii="Rix고딕 B" w:eastAsia="Rix고딕 B" w:hAnsi="Arial Unicode MS" w:cs="Arial Unicode MS" w:hint="eastAsia"/>
          <w:color w:val="auto"/>
          <w:sz w:val="26"/>
          <w:u w:val="single"/>
        </w:rPr>
        <w:t>(signature)</w:t>
      </w:r>
    </w:p>
    <w:p w:rsidR="009068C5" w:rsidRPr="00C23360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color w:val="auto"/>
        </w:rPr>
      </w:pPr>
      <w:r w:rsidRPr="00C23360">
        <w:rPr>
          <w:rFonts w:ascii="Rix고딕 B" w:eastAsia="Rix고딕 B" w:hAnsi="Arial Unicode MS" w:cs="Arial Unicode MS" w:hint="eastAsia"/>
          <w:color w:val="auto"/>
        </w:rPr>
        <w:t xml:space="preserve"> </w:t>
      </w:r>
    </w:p>
    <w:p w:rsidR="009068C5" w:rsidRPr="00C23360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color w:val="auto"/>
        </w:rPr>
      </w:pPr>
    </w:p>
    <w:p w:rsidR="009068C5" w:rsidRPr="00C23360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color w:val="auto"/>
          <w:sz w:val="24"/>
        </w:rPr>
      </w:pPr>
      <w:r w:rsidRPr="00C23360">
        <w:rPr>
          <w:rFonts w:ascii="Rix고딕 B" w:eastAsia="Rix고딕 B" w:hAnsi="Arial Unicode MS" w:cs="Arial Unicode MS" w:hint="eastAsia"/>
          <w:color w:val="auto"/>
          <w:sz w:val="36"/>
        </w:rPr>
        <w:t>To Dean of Graduate School.</w:t>
      </w:r>
      <w:r w:rsidRPr="00C23360">
        <w:rPr>
          <w:rFonts w:ascii="Rix고딕 B" w:eastAsia="Rix고딕 B" w:hAnsi="Arial Unicode MS" w:cs="Arial Unicode MS" w:hint="eastAsia"/>
          <w:color w:val="auto"/>
          <w:sz w:val="24"/>
        </w:rPr>
        <w:t xml:space="preserve"> </w:t>
      </w:r>
      <w:bookmarkEnd w:id="1"/>
    </w:p>
    <w:sectPr w:rsidR="009068C5" w:rsidRPr="00C23360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F3" w:rsidRDefault="00EC76F3" w:rsidP="00FF41A4">
      <w:pPr>
        <w:spacing w:after="0" w:line="240" w:lineRule="auto"/>
      </w:pPr>
      <w:r>
        <w:separator/>
      </w:r>
    </w:p>
  </w:endnote>
  <w:endnote w:type="continuationSeparator" w:id="0">
    <w:p w:rsidR="00EC76F3" w:rsidRDefault="00EC76F3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Rix고딕 B">
    <w:altName w:val="바탕"/>
    <w:charset w:val="81"/>
    <w:family w:val="roman"/>
    <w:pitch w:val="variable"/>
    <w:sig w:usb0="800002A7" w:usb1="39D7F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F3" w:rsidRDefault="00EC76F3" w:rsidP="00FF41A4">
      <w:pPr>
        <w:spacing w:after="0" w:line="240" w:lineRule="auto"/>
      </w:pPr>
      <w:r>
        <w:separator/>
      </w:r>
    </w:p>
  </w:footnote>
  <w:footnote w:type="continuationSeparator" w:id="0">
    <w:p w:rsidR="00EC76F3" w:rsidRDefault="00EC76F3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177FF4"/>
    <w:rsid w:val="001B752A"/>
    <w:rsid w:val="002216D3"/>
    <w:rsid w:val="0022644D"/>
    <w:rsid w:val="002B11C9"/>
    <w:rsid w:val="002E0366"/>
    <w:rsid w:val="003025A6"/>
    <w:rsid w:val="003321C4"/>
    <w:rsid w:val="003E2E2B"/>
    <w:rsid w:val="00505FB9"/>
    <w:rsid w:val="00520ECC"/>
    <w:rsid w:val="0065031A"/>
    <w:rsid w:val="0065777A"/>
    <w:rsid w:val="006D1DC6"/>
    <w:rsid w:val="00756EC2"/>
    <w:rsid w:val="0076219B"/>
    <w:rsid w:val="007737E1"/>
    <w:rsid w:val="009068C5"/>
    <w:rsid w:val="009711F0"/>
    <w:rsid w:val="00971A2E"/>
    <w:rsid w:val="0097734A"/>
    <w:rsid w:val="00A0534C"/>
    <w:rsid w:val="00A32C5A"/>
    <w:rsid w:val="00A8577C"/>
    <w:rsid w:val="00B14114"/>
    <w:rsid w:val="00B50494"/>
    <w:rsid w:val="00C23360"/>
    <w:rsid w:val="00CD20E4"/>
    <w:rsid w:val="00CD4777"/>
    <w:rsid w:val="00D61427"/>
    <w:rsid w:val="00DA6551"/>
    <w:rsid w:val="00EC76F3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12</cp:revision>
  <dcterms:created xsi:type="dcterms:W3CDTF">2015-06-10T05:53:00Z</dcterms:created>
  <dcterms:modified xsi:type="dcterms:W3CDTF">2022-09-15T00:49:00Z</dcterms:modified>
</cp:coreProperties>
</file>