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7D7" w:rsidRPr="00F65DC2" w:rsidRDefault="00F65DC2" w:rsidP="00F65DC2">
      <w:pPr>
        <w:jc w:val="center"/>
        <w:rPr>
          <w:b/>
          <w:sz w:val="28"/>
          <w:szCs w:val="28"/>
        </w:rPr>
      </w:pPr>
      <w:r w:rsidRPr="00F65DC2">
        <w:rPr>
          <w:rFonts w:hint="eastAsia"/>
          <w:b/>
          <w:sz w:val="28"/>
          <w:szCs w:val="28"/>
        </w:rPr>
        <w:t>이력서</w:t>
      </w:r>
    </w:p>
    <w:p w:rsidR="00F65DC2" w:rsidRDefault="00F65DC2"/>
    <w:p w:rsidR="00F65DC2" w:rsidRPr="0093418F" w:rsidRDefault="00F65DC2" w:rsidP="00F65DC2">
      <w:pPr>
        <w:pStyle w:val="a3"/>
        <w:numPr>
          <w:ilvl w:val="0"/>
          <w:numId w:val="1"/>
        </w:numPr>
        <w:ind w:leftChars="0"/>
        <w:rPr>
          <w:b/>
          <w:u w:val="single"/>
        </w:rPr>
      </w:pPr>
      <w:r w:rsidRPr="0093418F">
        <w:rPr>
          <w:rFonts w:hint="eastAsia"/>
          <w:b/>
          <w:u w:val="single"/>
        </w:rPr>
        <w:t>기본 인적 사항</w:t>
      </w:r>
    </w:p>
    <w:p w:rsidR="00F65DC2" w:rsidRDefault="00F65DC2" w:rsidP="00F65DC2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01"/>
        <w:gridCol w:w="1301"/>
        <w:gridCol w:w="1301"/>
        <w:gridCol w:w="1301"/>
        <w:gridCol w:w="1301"/>
        <w:gridCol w:w="1301"/>
        <w:gridCol w:w="1822"/>
      </w:tblGrid>
      <w:tr w:rsidR="00F65DC2" w:rsidTr="003904FB">
        <w:tc>
          <w:tcPr>
            <w:tcW w:w="1301" w:type="dxa"/>
          </w:tcPr>
          <w:p w:rsidR="00F65DC2" w:rsidRDefault="00F65DC2" w:rsidP="00F65DC2">
            <w:r>
              <w:rPr>
                <w:rFonts w:hint="eastAsia"/>
              </w:rPr>
              <w:t>성명</w:t>
            </w:r>
          </w:p>
        </w:tc>
        <w:tc>
          <w:tcPr>
            <w:tcW w:w="1301" w:type="dxa"/>
          </w:tcPr>
          <w:p w:rsidR="00F65DC2" w:rsidRDefault="00F65DC2" w:rsidP="00F65DC2">
            <w:r>
              <w:rPr>
                <w:rFonts w:hint="eastAsia"/>
              </w:rPr>
              <w:t>한글</w:t>
            </w:r>
          </w:p>
        </w:tc>
        <w:tc>
          <w:tcPr>
            <w:tcW w:w="1301" w:type="dxa"/>
          </w:tcPr>
          <w:p w:rsidR="00F65DC2" w:rsidRDefault="00F65DC2" w:rsidP="00F65DC2">
            <w:r>
              <w:rPr>
                <w:rFonts w:hint="eastAsia"/>
              </w:rPr>
              <w:t>김</w:t>
            </w:r>
            <w:r w:rsidR="00D24F9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철</w:t>
            </w:r>
            <w:r w:rsidR="00D24F9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현</w:t>
            </w:r>
          </w:p>
        </w:tc>
        <w:tc>
          <w:tcPr>
            <w:tcW w:w="1301" w:type="dxa"/>
          </w:tcPr>
          <w:p w:rsidR="00F65DC2" w:rsidRDefault="00F65DC2" w:rsidP="00F65DC2">
            <w:r>
              <w:rPr>
                <w:rFonts w:hint="eastAsia"/>
              </w:rPr>
              <w:t>한자</w:t>
            </w:r>
          </w:p>
        </w:tc>
        <w:tc>
          <w:tcPr>
            <w:tcW w:w="1301" w:type="dxa"/>
          </w:tcPr>
          <w:p w:rsidR="00F65DC2" w:rsidRDefault="00D24F91" w:rsidP="00F65DC2">
            <w:r>
              <w:rPr>
                <w:rFonts w:ascii="바탕" w:eastAsia="바탕" w:hAnsi="바탕" w:cs="바탕" w:hint="eastAsia"/>
              </w:rPr>
              <w:t>金 喆</w:t>
            </w:r>
            <w:r>
              <w:rPr>
                <w:rFonts w:hint="eastAsia"/>
              </w:rPr>
              <w:t xml:space="preserve"> </w:t>
            </w:r>
            <w:r>
              <w:rPr>
                <w:rFonts w:ascii="바탕" w:eastAsia="바탕" w:hAnsi="바탕" w:cs="바탕" w:hint="eastAsia"/>
              </w:rPr>
              <w:t>鉉</w:t>
            </w:r>
          </w:p>
        </w:tc>
        <w:tc>
          <w:tcPr>
            <w:tcW w:w="1301" w:type="dxa"/>
          </w:tcPr>
          <w:p w:rsidR="00F65DC2" w:rsidRDefault="00F65DC2" w:rsidP="00F65DC2">
            <w:r>
              <w:rPr>
                <w:rFonts w:hint="eastAsia"/>
              </w:rPr>
              <w:t>영문</w:t>
            </w:r>
          </w:p>
        </w:tc>
        <w:tc>
          <w:tcPr>
            <w:tcW w:w="1822" w:type="dxa"/>
          </w:tcPr>
          <w:p w:rsidR="00F65DC2" w:rsidRDefault="00F65DC2" w:rsidP="00F65DC2">
            <w:r>
              <w:rPr>
                <w:rFonts w:hint="eastAsia"/>
              </w:rPr>
              <w:t>Cheol-Hyun Kim</w:t>
            </w:r>
          </w:p>
        </w:tc>
      </w:tr>
      <w:tr w:rsidR="002D30F7" w:rsidTr="003904FB">
        <w:tc>
          <w:tcPr>
            <w:tcW w:w="1301" w:type="dxa"/>
            <w:vMerge w:val="restart"/>
          </w:tcPr>
          <w:p w:rsidR="002D30F7" w:rsidRDefault="002D30F7" w:rsidP="00F65DC2">
            <w:r>
              <w:rPr>
                <w:rFonts w:hint="eastAsia"/>
              </w:rPr>
              <w:t>소속기관</w:t>
            </w:r>
          </w:p>
        </w:tc>
        <w:tc>
          <w:tcPr>
            <w:tcW w:w="1301" w:type="dxa"/>
          </w:tcPr>
          <w:p w:rsidR="002D30F7" w:rsidRDefault="002D30F7" w:rsidP="00F65DC2">
            <w:r>
              <w:rPr>
                <w:rFonts w:hint="eastAsia"/>
              </w:rPr>
              <w:t>기관명</w:t>
            </w:r>
          </w:p>
        </w:tc>
        <w:tc>
          <w:tcPr>
            <w:tcW w:w="2602" w:type="dxa"/>
            <w:gridSpan w:val="2"/>
          </w:tcPr>
          <w:p w:rsidR="002D30F7" w:rsidRDefault="002D30F7" w:rsidP="00F65DC2">
            <w:r>
              <w:rPr>
                <w:rFonts w:hint="eastAsia"/>
              </w:rPr>
              <w:t>현대오일뱅크</w:t>
            </w:r>
            <w:r>
              <w:t>㈜</w:t>
            </w:r>
          </w:p>
        </w:tc>
        <w:tc>
          <w:tcPr>
            <w:tcW w:w="1301" w:type="dxa"/>
          </w:tcPr>
          <w:p w:rsidR="002D30F7" w:rsidRDefault="002D30F7" w:rsidP="00F65DC2">
            <w:r>
              <w:rPr>
                <w:rFonts w:hint="eastAsia"/>
              </w:rPr>
              <w:t>부서</w:t>
            </w:r>
          </w:p>
        </w:tc>
        <w:tc>
          <w:tcPr>
            <w:tcW w:w="3123" w:type="dxa"/>
            <w:gridSpan w:val="2"/>
          </w:tcPr>
          <w:p w:rsidR="002D30F7" w:rsidRDefault="002D30F7" w:rsidP="00F65DC2">
            <w:r>
              <w:rPr>
                <w:rFonts w:hint="eastAsia"/>
              </w:rPr>
              <w:t xml:space="preserve">중앙기술연구원 </w:t>
            </w:r>
            <w:r w:rsidR="00E347E4">
              <w:rPr>
                <w:rFonts w:hint="eastAsia"/>
              </w:rPr>
              <w:t>연구</w:t>
            </w:r>
            <w:r>
              <w:rPr>
                <w:rFonts w:hint="eastAsia"/>
              </w:rPr>
              <w:t>개발</w:t>
            </w:r>
            <w:r w:rsidR="00E347E4">
              <w:rPr>
                <w:rFonts w:hint="eastAsia"/>
              </w:rPr>
              <w:t>1</w:t>
            </w:r>
            <w:r>
              <w:rPr>
                <w:rFonts w:hint="eastAsia"/>
              </w:rPr>
              <w:t>팀</w:t>
            </w:r>
          </w:p>
        </w:tc>
      </w:tr>
      <w:tr w:rsidR="002D30F7" w:rsidTr="003904FB">
        <w:tc>
          <w:tcPr>
            <w:tcW w:w="1301" w:type="dxa"/>
            <w:vMerge/>
          </w:tcPr>
          <w:p w:rsidR="002D30F7" w:rsidRDefault="002D30F7" w:rsidP="00F65DC2"/>
        </w:tc>
        <w:tc>
          <w:tcPr>
            <w:tcW w:w="1301" w:type="dxa"/>
          </w:tcPr>
          <w:p w:rsidR="002D30F7" w:rsidRDefault="002D30F7" w:rsidP="00F65DC2">
            <w:r>
              <w:rPr>
                <w:rFonts w:hint="eastAsia"/>
              </w:rPr>
              <w:t>직급</w:t>
            </w:r>
          </w:p>
        </w:tc>
        <w:tc>
          <w:tcPr>
            <w:tcW w:w="2602" w:type="dxa"/>
            <w:gridSpan w:val="2"/>
          </w:tcPr>
          <w:p w:rsidR="002D30F7" w:rsidRDefault="002D30F7" w:rsidP="00F65DC2">
            <w:r>
              <w:rPr>
                <w:rFonts w:hint="eastAsia"/>
              </w:rPr>
              <w:t>팀장</w:t>
            </w:r>
          </w:p>
        </w:tc>
        <w:tc>
          <w:tcPr>
            <w:tcW w:w="1301" w:type="dxa"/>
          </w:tcPr>
          <w:p w:rsidR="002D30F7" w:rsidRDefault="002D30F7" w:rsidP="00F65DC2">
            <w:r>
              <w:rPr>
                <w:rFonts w:hint="eastAsia"/>
              </w:rPr>
              <w:t>직위</w:t>
            </w:r>
          </w:p>
        </w:tc>
        <w:tc>
          <w:tcPr>
            <w:tcW w:w="3123" w:type="dxa"/>
            <w:gridSpan w:val="2"/>
          </w:tcPr>
          <w:p w:rsidR="002D30F7" w:rsidRDefault="002D30F7" w:rsidP="00F65DC2">
            <w:r>
              <w:rPr>
                <w:rFonts w:hint="eastAsia"/>
              </w:rPr>
              <w:t>부장</w:t>
            </w:r>
          </w:p>
        </w:tc>
      </w:tr>
    </w:tbl>
    <w:p w:rsidR="00F65DC2" w:rsidRDefault="00F65DC2" w:rsidP="00F65DC2"/>
    <w:p w:rsidR="00F65DC2" w:rsidRPr="0093418F" w:rsidRDefault="00F65DC2" w:rsidP="00F65DC2">
      <w:pPr>
        <w:pStyle w:val="a3"/>
        <w:numPr>
          <w:ilvl w:val="0"/>
          <w:numId w:val="1"/>
        </w:numPr>
        <w:ind w:leftChars="0"/>
        <w:rPr>
          <w:b/>
          <w:u w:val="single"/>
        </w:rPr>
      </w:pPr>
      <w:r w:rsidRPr="0093418F">
        <w:rPr>
          <w:rFonts w:hint="eastAsia"/>
          <w:b/>
          <w:u w:val="single"/>
        </w:rPr>
        <w:t>학력</w:t>
      </w:r>
      <w:bookmarkStart w:id="0" w:name="_GoBack"/>
      <w:bookmarkEnd w:id="0"/>
    </w:p>
    <w:p w:rsidR="00F65DC2" w:rsidRDefault="00F65DC2" w:rsidP="00F65DC2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7"/>
        <w:gridCol w:w="1391"/>
        <w:gridCol w:w="2240"/>
        <w:gridCol w:w="2481"/>
        <w:gridCol w:w="2439"/>
      </w:tblGrid>
      <w:tr w:rsidR="00F65DC2" w:rsidTr="004A4A24">
        <w:tc>
          <w:tcPr>
            <w:tcW w:w="1101" w:type="dxa"/>
          </w:tcPr>
          <w:p w:rsidR="00F65DC2" w:rsidRDefault="00F65DC2" w:rsidP="00F65DC2">
            <w:r>
              <w:rPr>
                <w:rFonts w:hint="eastAsia"/>
              </w:rPr>
              <w:t>구분</w:t>
            </w:r>
          </w:p>
        </w:tc>
        <w:tc>
          <w:tcPr>
            <w:tcW w:w="1417" w:type="dxa"/>
          </w:tcPr>
          <w:p w:rsidR="00F65DC2" w:rsidRDefault="00F65DC2" w:rsidP="00F65DC2">
            <w:r>
              <w:rPr>
                <w:rFonts w:hint="eastAsia"/>
              </w:rPr>
              <w:t>기간</w:t>
            </w:r>
          </w:p>
        </w:tc>
        <w:tc>
          <w:tcPr>
            <w:tcW w:w="2268" w:type="dxa"/>
          </w:tcPr>
          <w:p w:rsidR="00F65DC2" w:rsidRDefault="00F65DC2" w:rsidP="00F65DC2">
            <w:r>
              <w:rPr>
                <w:rFonts w:hint="eastAsia"/>
              </w:rPr>
              <w:t>학교명</w:t>
            </w:r>
          </w:p>
        </w:tc>
        <w:tc>
          <w:tcPr>
            <w:tcW w:w="2552" w:type="dxa"/>
          </w:tcPr>
          <w:p w:rsidR="00F65DC2" w:rsidRDefault="00F65DC2" w:rsidP="00F65DC2">
            <w:r>
              <w:rPr>
                <w:rFonts w:hint="eastAsia"/>
              </w:rPr>
              <w:t>전공</w:t>
            </w:r>
          </w:p>
        </w:tc>
        <w:tc>
          <w:tcPr>
            <w:tcW w:w="2498" w:type="dxa"/>
          </w:tcPr>
          <w:p w:rsidR="00F65DC2" w:rsidRDefault="00F65DC2" w:rsidP="00F65DC2">
            <w:r>
              <w:rPr>
                <w:rFonts w:hint="eastAsia"/>
              </w:rPr>
              <w:t>취득국가</w:t>
            </w:r>
          </w:p>
        </w:tc>
      </w:tr>
      <w:tr w:rsidR="00F65DC2" w:rsidTr="004A4A24">
        <w:tc>
          <w:tcPr>
            <w:tcW w:w="1101" w:type="dxa"/>
          </w:tcPr>
          <w:p w:rsidR="00F65DC2" w:rsidRDefault="00F65DC2" w:rsidP="00F65DC2">
            <w:r>
              <w:rPr>
                <w:rFonts w:hint="eastAsia"/>
              </w:rPr>
              <w:t>학사</w:t>
            </w:r>
          </w:p>
        </w:tc>
        <w:tc>
          <w:tcPr>
            <w:tcW w:w="1417" w:type="dxa"/>
          </w:tcPr>
          <w:p w:rsidR="00F65DC2" w:rsidRDefault="00F65DC2" w:rsidP="00F65DC2">
            <w:r>
              <w:rPr>
                <w:rFonts w:hint="eastAsia"/>
              </w:rPr>
              <w:t>1988 - 1992</w:t>
            </w:r>
          </w:p>
        </w:tc>
        <w:tc>
          <w:tcPr>
            <w:tcW w:w="2268" w:type="dxa"/>
          </w:tcPr>
          <w:p w:rsidR="00F65DC2" w:rsidRDefault="00F65DC2" w:rsidP="00F65DC2">
            <w:r>
              <w:rPr>
                <w:rFonts w:hint="eastAsia"/>
              </w:rPr>
              <w:t>포항공과대학교</w:t>
            </w:r>
          </w:p>
        </w:tc>
        <w:tc>
          <w:tcPr>
            <w:tcW w:w="2552" w:type="dxa"/>
          </w:tcPr>
          <w:p w:rsidR="00F65DC2" w:rsidRDefault="00F65DC2" w:rsidP="00F65DC2">
            <w:r>
              <w:rPr>
                <w:rFonts w:hint="eastAsia"/>
              </w:rPr>
              <w:t>화학공학</w:t>
            </w:r>
          </w:p>
        </w:tc>
        <w:tc>
          <w:tcPr>
            <w:tcW w:w="2498" w:type="dxa"/>
          </w:tcPr>
          <w:p w:rsidR="00F65DC2" w:rsidRDefault="00F65DC2" w:rsidP="00F65DC2">
            <w:r>
              <w:rPr>
                <w:rFonts w:hint="eastAsia"/>
              </w:rPr>
              <w:t>대한민국</w:t>
            </w:r>
          </w:p>
        </w:tc>
      </w:tr>
      <w:tr w:rsidR="00F65DC2" w:rsidTr="004A4A24">
        <w:tc>
          <w:tcPr>
            <w:tcW w:w="1101" w:type="dxa"/>
          </w:tcPr>
          <w:p w:rsidR="00F65DC2" w:rsidRDefault="00F65DC2" w:rsidP="00F65DC2">
            <w:r>
              <w:rPr>
                <w:rFonts w:hint="eastAsia"/>
              </w:rPr>
              <w:t>석사</w:t>
            </w:r>
          </w:p>
        </w:tc>
        <w:tc>
          <w:tcPr>
            <w:tcW w:w="1417" w:type="dxa"/>
          </w:tcPr>
          <w:p w:rsidR="00F65DC2" w:rsidRDefault="00F65DC2" w:rsidP="00F65DC2">
            <w:r>
              <w:rPr>
                <w:rFonts w:hint="eastAsia"/>
              </w:rPr>
              <w:t>1992 - 1994</w:t>
            </w:r>
          </w:p>
        </w:tc>
        <w:tc>
          <w:tcPr>
            <w:tcW w:w="2268" w:type="dxa"/>
          </w:tcPr>
          <w:p w:rsidR="00F65DC2" w:rsidRDefault="00F65DC2" w:rsidP="00F65DC2">
            <w:r>
              <w:rPr>
                <w:rFonts w:hint="eastAsia"/>
              </w:rPr>
              <w:t>포항공과대학교</w:t>
            </w:r>
          </w:p>
        </w:tc>
        <w:tc>
          <w:tcPr>
            <w:tcW w:w="2552" w:type="dxa"/>
          </w:tcPr>
          <w:p w:rsidR="00F65DC2" w:rsidRDefault="00F65DC2" w:rsidP="00F65DC2">
            <w:r>
              <w:rPr>
                <w:rFonts w:hint="eastAsia"/>
              </w:rPr>
              <w:t>화학공학(촉매</w:t>
            </w:r>
            <w:r w:rsidR="004A4A24">
              <w:rPr>
                <w:rFonts w:hint="eastAsia"/>
              </w:rPr>
              <w:t>, 정밀화학</w:t>
            </w:r>
            <w:r>
              <w:rPr>
                <w:rFonts w:hint="eastAsia"/>
              </w:rPr>
              <w:t>)</w:t>
            </w:r>
          </w:p>
          <w:p w:rsidR="003B2879" w:rsidRDefault="003B2879" w:rsidP="00F65DC2">
            <w:r>
              <w:rPr>
                <w:rFonts w:hint="eastAsia"/>
              </w:rPr>
              <w:t>(지도교수: 이경희)</w:t>
            </w:r>
          </w:p>
        </w:tc>
        <w:tc>
          <w:tcPr>
            <w:tcW w:w="2498" w:type="dxa"/>
          </w:tcPr>
          <w:p w:rsidR="00F65DC2" w:rsidRDefault="00F65DC2" w:rsidP="00F65DC2">
            <w:r>
              <w:rPr>
                <w:rFonts w:hint="eastAsia"/>
              </w:rPr>
              <w:t>대한민국</w:t>
            </w:r>
          </w:p>
        </w:tc>
      </w:tr>
      <w:tr w:rsidR="00F65DC2" w:rsidTr="004A4A24">
        <w:tc>
          <w:tcPr>
            <w:tcW w:w="1101" w:type="dxa"/>
          </w:tcPr>
          <w:p w:rsidR="00F65DC2" w:rsidRDefault="00F65DC2" w:rsidP="00F65DC2">
            <w:r>
              <w:rPr>
                <w:rFonts w:hint="eastAsia"/>
              </w:rPr>
              <w:t>박사</w:t>
            </w:r>
          </w:p>
        </w:tc>
        <w:tc>
          <w:tcPr>
            <w:tcW w:w="1417" w:type="dxa"/>
          </w:tcPr>
          <w:p w:rsidR="00F65DC2" w:rsidRDefault="00F65DC2" w:rsidP="00F65DC2">
            <w:r>
              <w:rPr>
                <w:rFonts w:hint="eastAsia"/>
              </w:rPr>
              <w:t>1994 - 2000</w:t>
            </w:r>
          </w:p>
        </w:tc>
        <w:tc>
          <w:tcPr>
            <w:tcW w:w="2268" w:type="dxa"/>
          </w:tcPr>
          <w:p w:rsidR="00F65DC2" w:rsidRDefault="00F65DC2" w:rsidP="00F65DC2">
            <w:r>
              <w:rPr>
                <w:rFonts w:hint="eastAsia"/>
              </w:rPr>
              <w:t>The University of New South Wales(UNSW)</w:t>
            </w:r>
          </w:p>
        </w:tc>
        <w:tc>
          <w:tcPr>
            <w:tcW w:w="2552" w:type="dxa"/>
          </w:tcPr>
          <w:p w:rsidR="00F65DC2" w:rsidRPr="00F65DC2" w:rsidRDefault="00F65DC2" w:rsidP="00F65DC2">
            <w:r>
              <w:rPr>
                <w:rFonts w:hint="eastAsia"/>
              </w:rPr>
              <w:t>화학공학(촉매)</w:t>
            </w:r>
          </w:p>
        </w:tc>
        <w:tc>
          <w:tcPr>
            <w:tcW w:w="2498" w:type="dxa"/>
          </w:tcPr>
          <w:p w:rsidR="00F65DC2" w:rsidRDefault="00F65DC2" w:rsidP="00F65DC2">
            <w:r>
              <w:rPr>
                <w:rFonts w:hint="eastAsia"/>
              </w:rPr>
              <w:t>호주</w:t>
            </w:r>
          </w:p>
        </w:tc>
      </w:tr>
      <w:tr w:rsidR="00F65DC2" w:rsidTr="004A4A24">
        <w:tc>
          <w:tcPr>
            <w:tcW w:w="2518" w:type="dxa"/>
            <w:gridSpan w:val="2"/>
          </w:tcPr>
          <w:p w:rsidR="00F65DC2" w:rsidRDefault="00F65DC2" w:rsidP="00F65DC2">
            <w:r>
              <w:rPr>
                <w:rFonts w:hint="eastAsia"/>
              </w:rPr>
              <w:t>최종학위 취득일</w:t>
            </w:r>
          </w:p>
        </w:tc>
        <w:tc>
          <w:tcPr>
            <w:tcW w:w="2268" w:type="dxa"/>
          </w:tcPr>
          <w:p w:rsidR="00F65DC2" w:rsidRDefault="00F65DC2" w:rsidP="00F65DC2">
            <w:r>
              <w:rPr>
                <w:rFonts w:hint="eastAsia"/>
              </w:rPr>
              <w:t>2000. 4. 18</w:t>
            </w:r>
          </w:p>
        </w:tc>
        <w:tc>
          <w:tcPr>
            <w:tcW w:w="2552" w:type="dxa"/>
          </w:tcPr>
          <w:p w:rsidR="00F65DC2" w:rsidRDefault="00F65DC2" w:rsidP="00F65DC2">
            <w:r>
              <w:rPr>
                <w:rFonts w:hint="eastAsia"/>
              </w:rPr>
              <w:t>지도교수</w:t>
            </w:r>
          </w:p>
        </w:tc>
        <w:tc>
          <w:tcPr>
            <w:tcW w:w="2498" w:type="dxa"/>
          </w:tcPr>
          <w:p w:rsidR="00F65DC2" w:rsidRDefault="00F65DC2" w:rsidP="00F65DC2">
            <w:r>
              <w:rPr>
                <w:rFonts w:hint="eastAsia"/>
              </w:rPr>
              <w:t>David L. Trimm</w:t>
            </w:r>
          </w:p>
          <w:p w:rsidR="004A4A24" w:rsidRDefault="004A4A24" w:rsidP="00F65DC2">
            <w:r>
              <w:rPr>
                <w:rFonts w:hint="eastAsia"/>
              </w:rPr>
              <w:t>(공동지도교수: 이재성)</w:t>
            </w:r>
          </w:p>
        </w:tc>
      </w:tr>
    </w:tbl>
    <w:p w:rsidR="00F65DC2" w:rsidRDefault="00F65DC2" w:rsidP="00F65DC2"/>
    <w:p w:rsidR="00F65DC2" w:rsidRPr="0093418F" w:rsidRDefault="00F65DC2" w:rsidP="00F65DC2">
      <w:pPr>
        <w:pStyle w:val="a3"/>
        <w:numPr>
          <w:ilvl w:val="0"/>
          <w:numId w:val="1"/>
        </w:numPr>
        <w:ind w:leftChars="0"/>
        <w:rPr>
          <w:b/>
          <w:u w:val="single"/>
        </w:rPr>
      </w:pPr>
      <w:r w:rsidRPr="0093418F">
        <w:rPr>
          <w:rFonts w:hint="eastAsia"/>
          <w:b/>
          <w:u w:val="single"/>
        </w:rPr>
        <w:t>경력</w:t>
      </w:r>
    </w:p>
    <w:p w:rsidR="00F65DC2" w:rsidRDefault="00F65DC2" w:rsidP="00F65DC2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5"/>
        <w:gridCol w:w="3042"/>
        <w:gridCol w:w="4671"/>
      </w:tblGrid>
      <w:tr w:rsidR="00F65DC2" w:rsidTr="004A4A24">
        <w:tc>
          <w:tcPr>
            <w:tcW w:w="1951" w:type="dxa"/>
          </w:tcPr>
          <w:p w:rsidR="00F65DC2" w:rsidRDefault="004A4A24" w:rsidP="00F65DC2">
            <w:r>
              <w:rPr>
                <w:rFonts w:hint="eastAsia"/>
              </w:rPr>
              <w:t>기간</w:t>
            </w:r>
          </w:p>
        </w:tc>
        <w:tc>
          <w:tcPr>
            <w:tcW w:w="3119" w:type="dxa"/>
          </w:tcPr>
          <w:p w:rsidR="00F65DC2" w:rsidRDefault="004A4A24" w:rsidP="00F65DC2">
            <w:r>
              <w:rPr>
                <w:rFonts w:hint="eastAsia"/>
              </w:rPr>
              <w:t>근무기관명</w:t>
            </w:r>
          </w:p>
        </w:tc>
        <w:tc>
          <w:tcPr>
            <w:tcW w:w="4766" w:type="dxa"/>
          </w:tcPr>
          <w:p w:rsidR="00F65DC2" w:rsidRDefault="004A4A24" w:rsidP="00F65DC2">
            <w:r>
              <w:rPr>
                <w:rFonts w:hint="eastAsia"/>
              </w:rPr>
              <w:t xml:space="preserve"> 수행업무</w:t>
            </w:r>
          </w:p>
        </w:tc>
      </w:tr>
      <w:tr w:rsidR="00F65DC2" w:rsidTr="004A4A24">
        <w:tc>
          <w:tcPr>
            <w:tcW w:w="1951" w:type="dxa"/>
          </w:tcPr>
          <w:p w:rsidR="00F65DC2" w:rsidRDefault="004A4A24" w:rsidP="00F65DC2">
            <w:r>
              <w:rPr>
                <w:rFonts w:hint="eastAsia"/>
              </w:rPr>
              <w:t xml:space="preserve">1999. 4 </w:t>
            </w:r>
            <w:r>
              <w:t>–</w:t>
            </w:r>
            <w:r>
              <w:rPr>
                <w:rFonts w:hint="eastAsia"/>
              </w:rPr>
              <w:t xml:space="preserve"> 2012. 5</w:t>
            </w:r>
          </w:p>
        </w:tc>
        <w:tc>
          <w:tcPr>
            <w:tcW w:w="3119" w:type="dxa"/>
          </w:tcPr>
          <w:p w:rsidR="00F65DC2" w:rsidRDefault="004A4A24" w:rsidP="00F65DC2">
            <w:r>
              <w:rPr>
                <w:rFonts w:hint="eastAsia"/>
              </w:rPr>
              <w:t>에쓰오일주식회사 연구소</w:t>
            </w:r>
          </w:p>
        </w:tc>
        <w:tc>
          <w:tcPr>
            <w:tcW w:w="4766" w:type="dxa"/>
          </w:tcPr>
          <w:p w:rsidR="00F65DC2" w:rsidRDefault="004A4A24" w:rsidP="00F65DC2">
            <w:r>
              <w:rPr>
                <w:rFonts w:hint="eastAsia"/>
              </w:rPr>
              <w:t>정유공정(DSL HDS, Hydrocracker, RHDS, Lube process) 촉매 성능 평가 및 운전 최적화 연구</w:t>
            </w:r>
          </w:p>
        </w:tc>
      </w:tr>
      <w:tr w:rsidR="00F65DC2" w:rsidTr="004A4A24">
        <w:tc>
          <w:tcPr>
            <w:tcW w:w="1951" w:type="dxa"/>
          </w:tcPr>
          <w:p w:rsidR="00F65DC2" w:rsidRDefault="004A4A24" w:rsidP="00F65DC2">
            <w:r>
              <w:rPr>
                <w:rFonts w:hint="eastAsia"/>
              </w:rPr>
              <w:t xml:space="preserve">2012. 5 </w:t>
            </w:r>
            <w:r>
              <w:t>–</w:t>
            </w:r>
            <w:r>
              <w:rPr>
                <w:rFonts w:hint="eastAsia"/>
              </w:rPr>
              <w:t xml:space="preserve"> 현재</w:t>
            </w:r>
          </w:p>
        </w:tc>
        <w:tc>
          <w:tcPr>
            <w:tcW w:w="3119" w:type="dxa"/>
          </w:tcPr>
          <w:p w:rsidR="00F65DC2" w:rsidRDefault="004A4A24" w:rsidP="00F65DC2">
            <w:r>
              <w:rPr>
                <w:rFonts w:hint="eastAsia"/>
              </w:rPr>
              <w:t>현대오일뱅크 중앙기술연구원</w:t>
            </w:r>
          </w:p>
        </w:tc>
        <w:tc>
          <w:tcPr>
            <w:tcW w:w="4766" w:type="dxa"/>
          </w:tcPr>
          <w:p w:rsidR="00F65DC2" w:rsidRDefault="00C86AE0" w:rsidP="00F65DC2">
            <w:r>
              <w:rPr>
                <w:rFonts w:hint="eastAsia"/>
              </w:rPr>
              <w:t xml:space="preserve">정유 관련 </w:t>
            </w:r>
            <w:r w:rsidR="00AD5B3B">
              <w:rPr>
                <w:rFonts w:hint="eastAsia"/>
              </w:rPr>
              <w:t>연구개발</w:t>
            </w:r>
            <w:r>
              <w:rPr>
                <w:rFonts w:hint="eastAsia"/>
              </w:rPr>
              <w:t xml:space="preserve"> 및 신사업 발굴 </w:t>
            </w:r>
            <w:r w:rsidR="00AD5B3B">
              <w:rPr>
                <w:rFonts w:hint="eastAsia"/>
              </w:rPr>
              <w:t>총괄</w:t>
            </w:r>
          </w:p>
        </w:tc>
      </w:tr>
    </w:tbl>
    <w:p w:rsidR="00F65DC2" w:rsidRDefault="00F65DC2" w:rsidP="00F65DC2"/>
    <w:p w:rsidR="00F65DC2" w:rsidRPr="0093418F" w:rsidRDefault="004A4A24" w:rsidP="004A4A24">
      <w:pPr>
        <w:pStyle w:val="a3"/>
        <w:numPr>
          <w:ilvl w:val="0"/>
          <w:numId w:val="1"/>
        </w:numPr>
        <w:ind w:leftChars="0"/>
        <w:rPr>
          <w:b/>
          <w:u w:val="single"/>
        </w:rPr>
      </w:pPr>
      <w:r w:rsidRPr="0093418F">
        <w:rPr>
          <w:rFonts w:hint="eastAsia"/>
          <w:b/>
          <w:u w:val="single"/>
        </w:rPr>
        <w:t>연구활동</w:t>
      </w:r>
    </w:p>
    <w:p w:rsidR="004A4A24" w:rsidRDefault="004A4A24" w:rsidP="004A4A24"/>
    <w:p w:rsidR="004A4A24" w:rsidRDefault="004A4A24" w:rsidP="004A4A24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G7 과제: 화학연구원과 </w:t>
      </w:r>
      <w:r>
        <w:t>“</w:t>
      </w:r>
      <w:r>
        <w:rPr>
          <w:rFonts w:hint="eastAsia"/>
        </w:rPr>
        <w:t>수송기기 내외장재용 폴리카보네이트 제조 기술 개발</w:t>
      </w:r>
      <w:r>
        <w:t>”</w:t>
      </w:r>
      <w:r>
        <w:rPr>
          <w:rFonts w:hint="eastAsia"/>
        </w:rPr>
        <w:t xml:space="preserve"> 공동 연구 수행</w:t>
      </w:r>
      <w:r w:rsidR="004F76CF">
        <w:rPr>
          <w:rFonts w:hint="eastAsia"/>
        </w:rPr>
        <w:t xml:space="preserve">(1999 </w:t>
      </w:r>
      <w:r w:rsidR="004F76CF">
        <w:t>–</w:t>
      </w:r>
      <w:r w:rsidR="004F76CF">
        <w:rPr>
          <w:rFonts w:hint="eastAsia"/>
        </w:rPr>
        <w:t xml:space="preserve"> 2002)</w:t>
      </w:r>
    </w:p>
    <w:p w:rsidR="004A4A24" w:rsidRDefault="004A4A24" w:rsidP="004A4A24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정유 공정(distillation, </w:t>
      </w:r>
      <w:r w:rsidR="00E347E4">
        <w:rPr>
          <w:rFonts w:hint="eastAsia"/>
        </w:rPr>
        <w:t xml:space="preserve">Diesel HDS, </w:t>
      </w:r>
      <w:r>
        <w:rPr>
          <w:rFonts w:hint="eastAsia"/>
        </w:rPr>
        <w:t>hydrocracker, RHDS</w:t>
      </w:r>
      <w:r w:rsidR="00E347E4">
        <w:rPr>
          <w:rFonts w:hint="eastAsia"/>
        </w:rPr>
        <w:t>, Lube</w:t>
      </w:r>
      <w:r>
        <w:rPr>
          <w:rFonts w:hint="eastAsia"/>
        </w:rPr>
        <w:t>) 용 pilot plant 도입(설계단계부터 시운전 수행) 및</w:t>
      </w:r>
      <w:r w:rsidR="00E347E4">
        <w:rPr>
          <w:rFonts w:hint="eastAsia"/>
        </w:rPr>
        <w:t xml:space="preserve"> </w:t>
      </w:r>
      <w:r>
        <w:rPr>
          <w:rFonts w:hint="eastAsia"/>
        </w:rPr>
        <w:t>활용 연구 수행</w:t>
      </w:r>
      <w:r w:rsidR="004F76CF">
        <w:rPr>
          <w:rFonts w:hint="eastAsia"/>
        </w:rPr>
        <w:t xml:space="preserve">(2002 </w:t>
      </w:r>
      <w:r w:rsidR="004F76CF">
        <w:t>–</w:t>
      </w:r>
      <w:r w:rsidR="004F76CF">
        <w:rPr>
          <w:rFonts w:hint="eastAsia"/>
        </w:rPr>
        <w:t xml:space="preserve"> 현재)</w:t>
      </w:r>
    </w:p>
    <w:p w:rsidR="004A4A24" w:rsidRDefault="004A4A24" w:rsidP="004A4A24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포항공대와 TNU-9 촉매를 이용한 toluene disproportionation 및 m-xylene 이성질화 반응 연구 공동 수행</w:t>
      </w:r>
    </w:p>
    <w:p w:rsidR="00E347E4" w:rsidRDefault="00E347E4" w:rsidP="004A4A24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현대오일뱅크 공정 용 촉매 자체 개발 추진 중</w:t>
      </w:r>
    </w:p>
    <w:p w:rsidR="00F65DC2" w:rsidRDefault="00F65DC2" w:rsidP="00F65DC2"/>
    <w:sectPr w:rsidR="00F65DC2" w:rsidSect="00F65DC2">
      <w:pgSz w:w="11906" w:h="16838"/>
      <w:pgMar w:top="1418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830" w:rsidRDefault="00BB7830" w:rsidP="00E347E4">
      <w:r>
        <w:separator/>
      </w:r>
    </w:p>
  </w:endnote>
  <w:endnote w:type="continuationSeparator" w:id="0">
    <w:p w:rsidR="00BB7830" w:rsidRDefault="00BB7830" w:rsidP="00E34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830" w:rsidRDefault="00BB7830" w:rsidP="00E347E4">
      <w:r>
        <w:separator/>
      </w:r>
    </w:p>
  </w:footnote>
  <w:footnote w:type="continuationSeparator" w:id="0">
    <w:p w:rsidR="00BB7830" w:rsidRDefault="00BB7830" w:rsidP="00E34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1841FE"/>
    <w:multiLevelType w:val="hybridMultilevel"/>
    <w:tmpl w:val="D7AECC60"/>
    <w:lvl w:ilvl="0" w:tplc="B4EE90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761558FA"/>
    <w:multiLevelType w:val="hybridMultilevel"/>
    <w:tmpl w:val="177661D2"/>
    <w:lvl w:ilvl="0" w:tplc="F81AAD18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C2"/>
    <w:rsid w:val="0010760A"/>
    <w:rsid w:val="001F32C1"/>
    <w:rsid w:val="002D30F7"/>
    <w:rsid w:val="003904FB"/>
    <w:rsid w:val="003B2879"/>
    <w:rsid w:val="004A4A24"/>
    <w:rsid w:val="004F76CF"/>
    <w:rsid w:val="00500288"/>
    <w:rsid w:val="007145E1"/>
    <w:rsid w:val="00772DD8"/>
    <w:rsid w:val="008465A6"/>
    <w:rsid w:val="0093418F"/>
    <w:rsid w:val="009C27D7"/>
    <w:rsid w:val="00A30B97"/>
    <w:rsid w:val="00AD5B3B"/>
    <w:rsid w:val="00B478EA"/>
    <w:rsid w:val="00BB7830"/>
    <w:rsid w:val="00C86AE0"/>
    <w:rsid w:val="00D24F91"/>
    <w:rsid w:val="00D812EB"/>
    <w:rsid w:val="00DC763C"/>
    <w:rsid w:val="00DE3B19"/>
    <w:rsid w:val="00E347E4"/>
    <w:rsid w:val="00E41EF5"/>
    <w:rsid w:val="00F228D0"/>
    <w:rsid w:val="00F65DC2"/>
    <w:rsid w:val="00F74B6E"/>
    <w:rsid w:val="00F7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94CDF379-4A94-4862-8611-BBE268C2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7D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DC2"/>
    <w:pPr>
      <w:ind w:leftChars="400" w:left="800"/>
    </w:pPr>
  </w:style>
  <w:style w:type="table" w:styleId="a4">
    <w:name w:val="Table Grid"/>
    <w:basedOn w:val="a1"/>
    <w:uiPriority w:val="59"/>
    <w:rsid w:val="00F65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semiHidden/>
    <w:unhideWhenUsed/>
    <w:rsid w:val="00E347E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E347E4"/>
  </w:style>
  <w:style w:type="paragraph" w:styleId="a6">
    <w:name w:val="footer"/>
    <w:basedOn w:val="a"/>
    <w:link w:val="Char0"/>
    <w:uiPriority w:val="99"/>
    <w:semiHidden/>
    <w:unhideWhenUsed/>
    <w:rsid w:val="00E347E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E34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현대오일뱅크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ajou</cp:lastModifiedBy>
  <cp:revision>2</cp:revision>
  <dcterms:created xsi:type="dcterms:W3CDTF">2015-07-20T06:32:00Z</dcterms:created>
  <dcterms:modified xsi:type="dcterms:W3CDTF">2015-07-20T06:32:00Z</dcterms:modified>
</cp:coreProperties>
</file>